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62F8">
      <w:pPr>
        <w:jc w:val="center"/>
        <w:rPr>
          <w:rFonts w:ascii="方正小标宋简体" w:eastAsia="方正小标宋简体" w:hAnsi="方正小标宋简体" w:cs="方正小标宋简体" w:hint="eastAsia"/>
          <w:spacing w:val="-2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20"/>
          <w:sz w:val="36"/>
          <w:szCs w:val="36"/>
        </w:rPr>
        <w:t>胜利记忆｜这里有一张</w:t>
      </w:r>
      <w:r>
        <w:rPr>
          <w:rFonts w:ascii="方正小标宋简体" w:eastAsia="方正小标宋简体" w:hAnsi="方正小标宋简体" w:cs="方正小标宋简体" w:hint="eastAsia"/>
          <w:spacing w:val="-20"/>
          <w:sz w:val="36"/>
          <w:szCs w:val="36"/>
        </w:rPr>
        <w:t>72</w:t>
      </w:r>
      <w:r>
        <w:rPr>
          <w:rFonts w:ascii="方正小标宋简体" w:eastAsia="方正小标宋简体" w:hAnsi="方正小标宋简体" w:cs="方正小标宋简体" w:hint="eastAsia"/>
          <w:spacing w:val="-20"/>
          <w:sz w:val="36"/>
          <w:szCs w:val="36"/>
        </w:rPr>
        <w:t>年前的捷报，来自抗美援朝前线</w:t>
      </w:r>
    </w:p>
    <w:p w:rsidR="00000000" w:rsidRDefault="00AD62F8" w:rsidP="001B56C0">
      <w:pPr>
        <w:spacing w:beforeLines="50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文字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稿件</w:t>
      </w:r>
    </w:p>
    <w:p w:rsidR="00000000" w:rsidRDefault="00AD62F8">
      <w:pPr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</w:p>
    <w:p w:rsidR="00000000" w:rsidRDefault="00AD62F8">
      <w:pPr>
        <w:spacing w:line="600" w:lineRule="exac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【片花】</w:t>
      </w:r>
    </w:p>
    <w:p w:rsidR="00000000" w:rsidRDefault="00AD62F8">
      <w:pPr>
        <w:spacing w:line="600" w:lineRule="exac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秦利生</w:t>
      </w:r>
      <w:r>
        <w:rPr>
          <w:rFonts w:ascii="仿宋" w:eastAsia="仿宋" w:hAnsi="仿宋" w:cs="仿宋" w:hint="eastAsia"/>
          <w:sz w:val="30"/>
          <w:szCs w:val="30"/>
        </w:rPr>
        <w:t>:</w:t>
      </w:r>
    </w:p>
    <w:p w:rsidR="00000000" w:rsidRDefault="00AD62F8">
      <w:pPr>
        <w:spacing w:line="600" w:lineRule="exact"/>
        <w:ind w:firstLine="42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“</w:t>
      </w:r>
      <w:r>
        <w:rPr>
          <w:rFonts w:ascii="仿宋" w:eastAsia="仿宋" w:hAnsi="仿宋" w:cs="仿宋" w:hint="eastAsia"/>
          <w:sz w:val="30"/>
          <w:szCs w:val="30"/>
        </w:rPr>
        <w:t>捷报</w:t>
      </w:r>
      <w:r>
        <w:rPr>
          <w:rFonts w:ascii="仿宋" w:eastAsia="仿宋" w:hAnsi="仿宋" w:cs="仿宋" w:hint="eastAsia"/>
          <w:sz w:val="30"/>
          <w:szCs w:val="30"/>
        </w:rPr>
        <w:t>：</w:t>
      </w:r>
      <w:r>
        <w:rPr>
          <w:rFonts w:ascii="仿宋" w:eastAsia="仿宋" w:hAnsi="仿宋" w:cs="仿宋" w:hint="eastAsia"/>
          <w:sz w:val="30"/>
          <w:szCs w:val="30"/>
        </w:rPr>
        <w:t>秦开荣同志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具有高度的爱国主义与国际主义思想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忠于人民事业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于</w:t>
      </w: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月在朝鲜解放战争中工作积极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能完成任务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功绩显著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经评定为一个</w:t>
      </w:r>
      <w:r>
        <w:rPr>
          <w:rFonts w:ascii="仿宋" w:eastAsia="仿宋" w:hAnsi="仿宋" w:cs="仿宋" w:hint="eastAsia"/>
          <w:sz w:val="30"/>
          <w:szCs w:val="30"/>
        </w:rPr>
        <w:t>功，</w:t>
      </w:r>
      <w:r>
        <w:rPr>
          <w:rFonts w:ascii="仿宋" w:eastAsia="仿宋" w:hAnsi="仿宋" w:cs="仿宋" w:hint="eastAsia"/>
          <w:sz w:val="30"/>
          <w:szCs w:val="30"/>
        </w:rPr>
        <w:t>除发奖作为光荣纪念外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特此捷报庆贺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此</w:t>
      </w:r>
      <w:r>
        <w:rPr>
          <w:rFonts w:ascii="仿宋" w:eastAsia="仿宋" w:hAnsi="仿宋" w:cs="仿宋" w:hint="eastAsia"/>
          <w:sz w:val="30"/>
          <w:szCs w:val="30"/>
        </w:rPr>
        <w:t>致，</w:t>
      </w:r>
      <w:r>
        <w:rPr>
          <w:rFonts w:ascii="仿宋" w:eastAsia="仿宋" w:hAnsi="仿宋" w:cs="仿宋" w:hint="eastAsia"/>
          <w:sz w:val="30"/>
          <w:szCs w:val="30"/>
        </w:rPr>
        <w:t>公元</w:t>
      </w:r>
      <w:r>
        <w:rPr>
          <w:rFonts w:ascii="仿宋" w:eastAsia="仿宋" w:hAnsi="仿宋" w:cs="仿宋" w:hint="eastAsia"/>
          <w:sz w:val="30"/>
          <w:szCs w:val="30"/>
        </w:rPr>
        <w:t>1951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25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>。”</w:t>
      </w:r>
    </w:p>
    <w:p w:rsidR="00000000" w:rsidRDefault="00AD62F8">
      <w:pPr>
        <w:spacing w:line="600" w:lineRule="exact"/>
        <w:ind w:firstLine="420"/>
        <w:rPr>
          <w:rFonts w:ascii="仿宋" w:eastAsia="仿宋" w:hAnsi="仿宋" w:cs="仿宋" w:hint="eastAsia"/>
          <w:sz w:val="30"/>
          <w:szCs w:val="30"/>
        </w:rPr>
      </w:pPr>
    </w:p>
    <w:p w:rsidR="00000000" w:rsidRDefault="00AD62F8">
      <w:pPr>
        <w:spacing w:line="600" w:lineRule="exac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【采访画面】</w:t>
      </w:r>
    </w:p>
    <w:p w:rsidR="00000000" w:rsidRDefault="00AD62F8">
      <w:pPr>
        <w:spacing w:line="600" w:lineRule="exac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秦利生：</w:t>
      </w:r>
    </w:p>
    <w:p w:rsidR="00000000" w:rsidRDefault="00AD62F8">
      <w:pPr>
        <w:spacing w:line="600" w:lineRule="exact"/>
        <w:ind w:firstLine="42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展柜里展出的这件捷报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是我父亲秦开荣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他立功的一张捷报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我父亲是</w:t>
      </w:r>
      <w:r>
        <w:rPr>
          <w:rFonts w:ascii="仿宋" w:eastAsia="仿宋" w:hAnsi="仿宋" w:cs="仿宋" w:hint="eastAsia"/>
          <w:sz w:val="30"/>
          <w:szCs w:val="30"/>
        </w:rPr>
        <w:t>1950</w:t>
      </w:r>
      <w:r>
        <w:rPr>
          <w:rFonts w:ascii="仿宋" w:eastAsia="仿宋" w:hAnsi="仿宋" w:cs="仿宋" w:hint="eastAsia"/>
          <w:sz w:val="30"/>
          <w:szCs w:val="30"/>
        </w:rPr>
        <w:t>年首批入朝的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在</w:t>
      </w:r>
      <w:r>
        <w:rPr>
          <w:rFonts w:ascii="仿宋" w:eastAsia="仿宋" w:hAnsi="仿宋" w:cs="仿宋" w:hint="eastAsia"/>
          <w:sz w:val="30"/>
          <w:szCs w:val="30"/>
        </w:rPr>
        <w:t>1951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他为了抢救战友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得到了上级领导的嘉奖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很快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1951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月份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这张捷报就送到了我们山西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那时候叫介休县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送到了我们的家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送到我们的老院子里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000000" w:rsidRDefault="00AD62F8">
      <w:pPr>
        <w:spacing w:line="600" w:lineRule="exact"/>
        <w:ind w:firstLine="42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但是他呢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从来没有给我们讲过他在朝鲜立过功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他没讲过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直到他过世以后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</w:rPr>
        <w:t>在</w:t>
      </w:r>
      <w:r>
        <w:rPr>
          <w:rFonts w:ascii="仿宋" w:eastAsia="仿宋" w:hAnsi="仿宋" w:cs="仿宋" w:hint="eastAsia"/>
          <w:sz w:val="30"/>
          <w:szCs w:val="30"/>
        </w:rPr>
        <w:t>收拾遗物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最后在一个包袱里边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包袱里面有一个信封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信封里面就装着叠起来的一个东西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我打开一看是</w:t>
      </w:r>
      <w:r>
        <w:rPr>
          <w:rFonts w:ascii="仿宋" w:eastAsia="仿宋" w:hAnsi="仿宋" w:cs="仿宋" w:hint="eastAsia"/>
          <w:sz w:val="30"/>
          <w:szCs w:val="30"/>
        </w:rPr>
        <w:t>捷报，</w:t>
      </w:r>
      <w:r>
        <w:rPr>
          <w:rFonts w:ascii="仿宋" w:eastAsia="仿宋" w:hAnsi="仿宋" w:cs="仿宋" w:hint="eastAsia"/>
          <w:sz w:val="30"/>
          <w:szCs w:val="30"/>
        </w:rPr>
        <w:t>我当时就没想到是我爸立功的</w:t>
      </w:r>
      <w:r>
        <w:rPr>
          <w:rFonts w:ascii="仿宋" w:eastAsia="仿宋" w:hAnsi="仿宋" w:cs="仿宋" w:hint="eastAsia"/>
          <w:sz w:val="30"/>
          <w:szCs w:val="30"/>
        </w:rPr>
        <w:t>捷报。</w:t>
      </w:r>
    </w:p>
    <w:p w:rsidR="00AD62F8" w:rsidRDefault="00AD62F8">
      <w:pPr>
        <w:spacing w:line="600" w:lineRule="exact"/>
        <w:ind w:firstLine="42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我的父亲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他是一名司号员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我们军队每一天的生活都和</w:t>
      </w:r>
      <w:r>
        <w:rPr>
          <w:rFonts w:ascii="仿宋" w:eastAsia="仿宋" w:hAnsi="仿宋" w:cs="仿宋" w:hint="eastAsia"/>
          <w:sz w:val="30"/>
          <w:szCs w:val="30"/>
        </w:rPr>
        <w:t>号</w:t>
      </w:r>
      <w:r>
        <w:rPr>
          <w:rFonts w:ascii="仿宋" w:eastAsia="仿宋" w:hAnsi="仿宋" w:cs="仿宋" w:hint="eastAsia"/>
          <w:sz w:val="30"/>
          <w:szCs w:val="30"/>
        </w:rPr>
        <w:t>分不开的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我们这次</w:t>
      </w:r>
      <w:r>
        <w:rPr>
          <w:rFonts w:ascii="仿宋" w:eastAsia="仿宋" w:hAnsi="仿宋" w:cs="仿宋" w:hint="eastAsia"/>
          <w:sz w:val="30"/>
          <w:szCs w:val="30"/>
        </w:rPr>
        <w:t>《</w:t>
      </w:r>
      <w:r>
        <w:rPr>
          <w:rFonts w:ascii="仿宋" w:eastAsia="仿宋" w:hAnsi="仿宋" w:cs="仿宋" w:hint="eastAsia"/>
          <w:sz w:val="30"/>
          <w:szCs w:val="30"/>
        </w:rPr>
        <w:t>纪念伟大的抗美援朝胜利</w:t>
      </w:r>
      <w:r>
        <w:rPr>
          <w:rFonts w:ascii="仿宋" w:eastAsia="仿宋" w:hAnsi="仿宋" w:cs="仿宋" w:hint="eastAsia"/>
          <w:sz w:val="30"/>
          <w:szCs w:val="30"/>
        </w:rPr>
        <w:t>70</w:t>
      </w:r>
      <w:r>
        <w:rPr>
          <w:rFonts w:ascii="仿宋" w:eastAsia="仿宋" w:hAnsi="仿宋" w:cs="仿宋" w:hint="eastAsia"/>
          <w:sz w:val="30"/>
          <w:szCs w:val="30"/>
        </w:rPr>
        <w:t>周年</w:t>
      </w:r>
      <w:r>
        <w:rPr>
          <w:rFonts w:ascii="仿宋" w:eastAsia="仿宋" w:hAnsi="仿宋" w:cs="仿宋" w:hint="eastAsia"/>
          <w:sz w:val="30"/>
          <w:szCs w:val="30"/>
        </w:rPr>
        <w:t>》</w:t>
      </w:r>
      <w:r>
        <w:rPr>
          <w:rFonts w:ascii="仿宋" w:eastAsia="仿宋" w:hAnsi="仿宋" w:cs="仿宋" w:hint="eastAsia"/>
          <w:sz w:val="30"/>
          <w:szCs w:val="30"/>
        </w:rPr>
        <w:t>的展览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或许也可以认为</w:t>
      </w:r>
      <w:r>
        <w:rPr>
          <w:rFonts w:ascii="仿宋" w:eastAsia="仿宋" w:hAnsi="仿宋" w:cs="仿宋" w:hint="eastAsia"/>
          <w:sz w:val="30"/>
          <w:szCs w:val="30"/>
        </w:rPr>
        <w:t>它</w:t>
      </w:r>
      <w:r>
        <w:rPr>
          <w:rFonts w:ascii="仿宋" w:eastAsia="仿宋" w:hAnsi="仿宋" w:cs="仿宋" w:hint="eastAsia"/>
          <w:sz w:val="30"/>
          <w:szCs w:val="30"/>
        </w:rPr>
        <w:t>是又一次吹响了爱国主义的集结号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让广大的人民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特别是党团员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青少年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更加珍惜今天的美好生活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我们通过对英雄的追忆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对烈士</w:t>
      </w:r>
      <w:r>
        <w:rPr>
          <w:rFonts w:ascii="仿宋" w:eastAsia="仿宋" w:hAnsi="仿宋" w:cs="仿宋" w:hint="eastAsia"/>
          <w:sz w:val="30"/>
          <w:szCs w:val="30"/>
        </w:rPr>
        <w:t>的缅怀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化作我们工作中的力量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为中华民族的伟大复兴而</w:t>
      </w:r>
      <w:r>
        <w:rPr>
          <w:rFonts w:ascii="仿宋" w:eastAsia="仿宋" w:hAnsi="仿宋" w:cs="仿宋" w:hint="eastAsia"/>
          <w:sz w:val="30"/>
          <w:szCs w:val="30"/>
        </w:rPr>
        <w:t>做</w:t>
      </w:r>
      <w:r>
        <w:rPr>
          <w:rFonts w:ascii="仿宋" w:eastAsia="仿宋" w:hAnsi="仿宋" w:cs="仿宋" w:hint="eastAsia"/>
          <w:sz w:val="30"/>
          <w:szCs w:val="30"/>
        </w:rPr>
        <w:t>出我们各自应有的贡献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sectPr w:rsidR="00AD62F8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2F8" w:rsidRDefault="00AD62F8" w:rsidP="001B56C0">
      <w:r>
        <w:separator/>
      </w:r>
    </w:p>
  </w:endnote>
  <w:endnote w:type="continuationSeparator" w:id="1">
    <w:p w:rsidR="00AD62F8" w:rsidRDefault="00AD62F8" w:rsidP="001B5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2F8" w:rsidRDefault="00AD62F8" w:rsidP="001B56C0">
      <w:r>
        <w:separator/>
      </w:r>
    </w:p>
  </w:footnote>
  <w:footnote w:type="continuationSeparator" w:id="1">
    <w:p w:rsidR="00AD62F8" w:rsidRDefault="00AD62F8" w:rsidP="001B5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FkZDVmZmMzNmMzNjdjMTE2NGY4MzExZDJiNWY4YWEifQ=="/>
  </w:docVars>
  <w:rsids>
    <w:rsidRoot w:val="00172A27"/>
    <w:rsid w:val="00072343"/>
    <w:rsid w:val="001B56C0"/>
    <w:rsid w:val="00634E46"/>
    <w:rsid w:val="00A27A28"/>
    <w:rsid w:val="00AD62F8"/>
    <w:rsid w:val="00C50775"/>
    <w:rsid w:val="00FC5520"/>
    <w:rsid w:val="4C1755A4"/>
    <w:rsid w:val="E39A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kern w:val="1"/>
      <w:szCs w:val="22"/>
    </w:rPr>
  </w:style>
  <w:style w:type="character" w:default="1" w:styleId="a0">
    <w:name w:val="Default Paragraph Font"/>
    <w:rPr>
      <w:rFonts w:ascii="Times New Roman" w:eastAsia="宋体" w:hAnsi="Times New Roman" w:cs="Times New Roman"/>
    </w:rPr>
  </w:style>
  <w:style w:type="table" w:default="1" w:styleId="a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5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56C0"/>
    <w:rPr>
      <w:kern w:val="1"/>
      <w:sz w:val="18"/>
      <w:szCs w:val="18"/>
    </w:rPr>
  </w:style>
  <w:style w:type="paragraph" w:styleId="a4">
    <w:name w:val="footer"/>
    <w:basedOn w:val="a"/>
    <w:link w:val="Char0"/>
    <w:rsid w:val="001B5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56C0"/>
    <w:rPr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469</Characters>
  <Application>Microsoft Office Word</Application>
  <DocSecurity>0</DocSecurity>
  <Lines>3</Lines>
  <Paragraphs>1</Paragraphs>
  <ScaleCrop>false</ScaleCrop>
  <Company>微软中国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Administrator</cp:lastModifiedBy>
  <cp:revision>2</cp:revision>
  <dcterms:created xsi:type="dcterms:W3CDTF">2024-03-07T07:00:00Z</dcterms:created>
  <dcterms:modified xsi:type="dcterms:W3CDTF">2024-03-07T07:00:00Z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9dbc7d29ad0b4565b77ac3e4f580b63f_23</vt:lpwstr>
  </property>
  <property fmtid="{D5CDD505-2E9C-101B-9397-08002B2CF9AE}" pid="3" name="KSOProductBuildVer">
    <vt:lpwstr>2052-12.1.0.16399</vt:lpwstr>
  </property>
</Properties>
</file>